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header8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header9.xml" ContentType="application/vnd.openxmlformats-officedocument.wordprocessingml.header+xml"/>
  <Override PartName="/word/_rels/document.xml.rels" ContentType="application/vnd.openxmlformats-package.relationships+xml"/>
  <Override PartName="/word/header6.xml" ContentType="application/vnd.openxmlformats-officedocument.wordprocessingml.header+xml"/>
  <Override PartName="/word/header5.xml" ContentType="application/vnd.openxmlformats-officedocument.wordprocessingml.head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1.1. </w:t>
      </w:r>
      <w:r>
        <w:rPr>
          <w:rFonts w:cs="Times New Roman" w:ascii="Times New Roman" w:hAnsi="Times New Roman"/>
          <w:b/>
          <w:bCs/>
          <w:sz w:val="28"/>
          <w:szCs w:val="28"/>
        </w:rPr>
        <w:t>Общие положения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 Настоящее Положение о проведении краевого конкурса генеалогических исследований «След человека и его семьи в истории» </w:t>
        <w:br/>
        <w:t>(далее - Положение, конкурс) определяет порядок организации и проведения конкурса, критерии оценок конкурсных работ.</w:t>
      </w:r>
    </w:p>
    <w:p>
      <w:pPr>
        <w:pStyle w:val="Normal"/>
        <w:spacing w:lineRule="auto" w:line="360" w:before="0" w:after="0"/>
        <w:ind w:firstLine="709"/>
        <w:jc w:val="both"/>
        <w:rPr>
          <w:b w:val="false"/>
          <w:b w:val="false"/>
          <w:b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1.2. Место проведения конкурса: Приморский край, г. Владивосток, </w:t>
        <w:br/>
        <w:t xml:space="preserve">ул. 1-я Морская, д. 2, каб. 206.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 Организатор конкурса: ГКУ «Государственный архив Приморского края» при поддержке министерства культуры и архивного дела Приморского края (далее – Организатор).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1.4. Сроки проведения конкурса: </w:t>
      </w:r>
      <w:r>
        <w:rPr>
          <w:rFonts w:cs="Times New Roman" w:ascii="Times New Roman" w:hAnsi="Times New Roman"/>
          <w:color w:val="000000"/>
          <w:sz w:val="28"/>
          <w:szCs w:val="28"/>
        </w:rPr>
        <w:t>1 сентября 2023 года - 31 января 2024 года.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1.5. 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Контакты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Организатора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для консультирования участников конкурса: </w:t>
        <w:br/>
        <w:t xml:space="preserve">телефон: 8(423) 264-27-49,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-mail: </w:t>
      </w:r>
      <w:hyperlink r:id="rId2">
        <w:r>
          <w:rPr>
            <w:rStyle w:val="Style12"/>
            <w:rFonts w:cs="Times New Roman" w:ascii="Times New Roman" w:hAnsi="Times New Roman"/>
            <w:color w:val="000000"/>
            <w:sz w:val="28"/>
            <w:szCs w:val="28"/>
            <w:lang w:val="en-US"/>
          </w:rPr>
          <w:t>dir</w:t>
        </w:r>
        <w:r>
          <w:rPr>
            <w:rStyle w:val="Style12"/>
            <w:rFonts w:cs="Times New Roman" w:ascii="Times New Roman" w:hAnsi="Times New Roman"/>
            <w:color w:val="000000"/>
            <w:sz w:val="28"/>
            <w:szCs w:val="28"/>
          </w:rPr>
          <w:t>.</w:t>
        </w:r>
        <w:r>
          <w:rPr>
            <w:rStyle w:val="Style12"/>
            <w:rFonts w:cs="Times New Roman" w:ascii="Times New Roman" w:hAnsi="Times New Roman"/>
            <w:color w:val="000000"/>
            <w:sz w:val="28"/>
            <w:szCs w:val="28"/>
            <w:lang w:val="en-US"/>
          </w:rPr>
          <w:t>gapk</w:t>
        </w:r>
        <w:r>
          <w:rPr>
            <w:rStyle w:val="Style12"/>
            <w:rFonts w:cs="Times New Roman" w:ascii="Times New Roman" w:hAnsi="Times New Roman"/>
            <w:color w:val="000000"/>
            <w:sz w:val="28"/>
            <w:szCs w:val="28"/>
          </w:rPr>
          <w:t>@</w:t>
        </w:r>
        <w:r>
          <w:rPr>
            <w:rStyle w:val="Style12"/>
            <w:rFonts w:cs="Times New Roman" w:ascii="Times New Roman" w:hAnsi="Times New Roman"/>
            <w:color w:val="000000"/>
            <w:sz w:val="28"/>
            <w:szCs w:val="28"/>
            <w:lang w:val="en-US"/>
          </w:rPr>
          <w:t>mail</w:t>
        </w:r>
        <w:r>
          <w:rPr>
            <w:rStyle w:val="Style12"/>
            <w:rFonts w:cs="Times New Roman" w:ascii="Times New Roman" w:hAnsi="Times New Roman"/>
            <w:color w:val="000000"/>
            <w:sz w:val="28"/>
            <w:szCs w:val="28"/>
          </w:rPr>
          <w:t>.</w:t>
        </w:r>
        <w:r>
          <w:rPr>
            <w:rStyle w:val="Style12"/>
            <w:rFonts w:cs="Times New Roman"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. </w:t>
      </w:r>
    </w:p>
    <w:p>
      <w:pPr>
        <w:pStyle w:val="Normal"/>
        <w:spacing w:lineRule="auto" w:line="360" w:before="0" w:after="0"/>
        <w:ind w:firstLine="709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2. Цель и задачи конкурса.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Целью конкурса является создание условий для повышения интереса населения Приморского края к изучению истории семьи, посредством его вовлечения в проектно-исследовательскую работу.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Задачи конкурса: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привлечение широкого внимания к вопросам изучения семейной истории;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сохранение исторической памяти и связей между поколениями;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содействие патриотическому воспитанию детей и молодежи на основе изучения причастности истории семьи к истории страны и родного края;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обмен опытом среди организаций, осуществляющих поддержку исследователям: библиотек, архивов, музеев, генеалогических клубов;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выявление и поддержка талантливых исследователей в области генеалогии;</w:t>
      </w:r>
    </w:p>
    <w:p>
      <w:pPr>
        <w:sectPr>
          <w:headerReference w:type="default" r:id="rId3"/>
          <w:type w:val="nextPage"/>
          <w:pgSz w:w="11906" w:h="16838"/>
          <w:pgMar w:left="1418" w:right="850" w:gutter="0" w:header="1134" w:top="1686" w:footer="0" w:bottom="568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приобщение к работе с архивными материалами, исторической и краеведческой литературой.</w:t>
      </w:r>
    </w:p>
    <w:p>
      <w:pPr>
        <w:pStyle w:val="Normal"/>
        <w:spacing w:lineRule="auto" w:line="360" w:before="0" w:after="0"/>
        <w:ind w:firstLine="709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3. Организация проведения конкурса.</w:t>
      </w:r>
    </w:p>
    <w:p>
      <w:pPr>
        <w:pStyle w:val="Normal"/>
        <w:spacing w:lineRule="auto" w:line="360" w:before="0" w:after="0"/>
        <w:ind w:firstLine="709"/>
        <w:jc w:val="both"/>
        <w:rPr>
          <w:b w:val="false"/>
          <w:b w:val="false"/>
          <w:b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3.1. Для организации, проведения и подведения итогов конкурса создается организационный комитет (далее - оргкомитет) из представителей: Организатора,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министерства образования Приморского края, министерства профессионального образования и занятости населения Приморского края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, департамента информационной политики Приморского края, департамента внутренней политики Приморского края.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 Функции Организатора: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организация подготовки и проведения конкурса;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информационная и методическая поддержка участников конкурса;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>сбор заявок и конкурсных работ от участников конкурса;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определение состава конкурсной комиссии для рассмотрения и оценки конкурсных работ;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формирование списка победителей на основе протокола конкурсной комиссии.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 Функции оргкомитета: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объявление конкурса в средствах массовой информации, через администрации муниципальных образований, образовательных учреждений;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информирование общественности об итогах конкурса.</w:t>
      </w:r>
    </w:p>
    <w:p>
      <w:pPr>
        <w:pStyle w:val="Normal"/>
        <w:spacing w:lineRule="auto" w:line="360" w:before="0" w:after="0"/>
        <w:ind w:firstLine="709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4. Конкурсная комиссия.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 Для осуществления оценки работ поданных на конкурс, создается конкурсная комиссия.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4.2.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Конкурсная комиссия формируется из числа представителей Организатора,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министерства образования Приморского края, министерства профессионального образования и занятости населения Приморского края</w:t>
      </w:r>
      <w:r>
        <w:rPr>
          <w:rFonts w:cs="Times New Roman" w:ascii="Times New Roman" w:hAnsi="Times New Roman"/>
          <w:color w:val="000000"/>
          <w:sz w:val="28"/>
          <w:szCs w:val="28"/>
        </w:rPr>
        <w:t>, в составе председателя и членов конкурсной комиссии. Состав конкурсной комиссии утверждается приказом Организатора.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4.3. При оценке работ, поданных на конкурс, обеспечивается: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объективность оценки представленных материалов в соответствии с критериями оценки;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конфиденциальность.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4.4. Оценка конкурсных работ осуществляется членами конкурсной комиссии методом экспертной оценки в соответствии с критериями оценки.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4.5. Членами конкурсной комиссии начисляются баллы по каждому критерию и суммируются. Количество баллов по каждому критерию определяется по 10-балльной шкале (от 0 до 10).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Баллы заносятся в «Индивидуальные оценочные листы» </w:t>
        <w:br/>
        <w:t>(Приложение № 3), которые заверяются подписью члена конкурсной комиссии и передаются председателю конкурсной комиссии.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4.6. По результатам суммирования баллов выставленных членами конкурсной комиссии по критериям, указанным в разделе 8 настоящего Положения, формируется итоговый рейтинг участников, подписанный председателем и членами конкурсной комиссии.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4.7. При одинаковом количестве баллов участников, для определения победителей конкурсная комиссия проводит голосование.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4.8. Заседания конкурсной комиссии считаются правомочными при условии участия в них 2/3 от общего числа членов конкурсной комиссии.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4.9. Решения конкурсной комиссии принимаются простым большинством голосов от числа присутствующих их членов. При равенстве голосов голос председателя конкурсной комиссии является решающим.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4.10. Решение конкурсной комиссии оформляется протоколом.</w:t>
      </w:r>
    </w:p>
    <w:p>
      <w:pPr>
        <w:pStyle w:val="Normal"/>
        <w:spacing w:lineRule="auto" w:line="360" w:before="0" w:after="0"/>
        <w:ind w:firstLine="709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5. Участники конкурса.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5.1. В конкурсе вправе принять участие все желающие по возрастным группам, а так же семьи: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 группа - лица в возрасте до 13 лет;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 группа – лица в возрасте от 13 лет до 21 года;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 группа – лица в возрасте от 21 года до 45 лет;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 группа – лица старше 45 лет;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 группа – семейное участие.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5.2. Победители конкурса определяются по каждой возрастной группе отдельно.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5.3. Заявка на участие в конкурсе участника моложе 14 лет подписывается одним из родителей (или законным представителем) участника.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5.4. На конкурс принимаются работы, выполненные как в индивидуальном порядке –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1- 4</w:t>
      </w:r>
      <w:r>
        <w:rPr>
          <w:rFonts w:cs="Times New Roman" w:ascii="Times New Roman" w:hAnsi="Times New Roman"/>
          <w:sz w:val="28"/>
          <w:szCs w:val="28"/>
        </w:rPr>
        <w:t xml:space="preserve"> группы, так и семейная заявка.</w:t>
      </w:r>
    </w:p>
    <w:p>
      <w:pPr>
        <w:pStyle w:val="Normal"/>
        <w:spacing w:lineRule="auto" w:line="360" w:before="0" w:after="0"/>
        <w:ind w:firstLine="709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6. Условия и порядок проведения конкурса.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6.1. Конкурс проводится заочно. Этапы конкурса:  </w:t>
      </w:r>
    </w:p>
    <w:p>
      <w:pPr>
        <w:pStyle w:val="Normal"/>
        <w:spacing w:lineRule="auto" w:line="360" w:before="0" w:after="0"/>
        <w:ind w:firstLine="709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 сентября - 15 декабря 2023 года – участники конкурса готовят конкурсные работы и вместе с заявкой на участие в конкурсе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(Приложение № 1)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и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согласием на обработку, передачу и распространение персональных данных (Приложение № 2) направляют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по адресам, указанным в Приложении № 4;</w:t>
      </w:r>
    </w:p>
    <w:p>
      <w:pPr>
        <w:pStyle w:val="Normal"/>
        <w:spacing w:lineRule="auto" w:line="360" w:before="0" w:after="0"/>
        <w:ind w:firstLine="709"/>
        <w:jc w:val="both"/>
        <w:rPr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18-25 декабря 2023 года – архивными учреждениями проверяется оформление конкурсной документации на комплектность и соответствие требованиям Положения. Соответствующие требованиям Положения работы допускаются для участия в конкурсе и направляются в ГКУ «Государственный архив Приморского края» 690080, Приморский край, г. Владивосток, ул.  Командорская, д.11,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-mail: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>dir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>gapk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@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.ru для оценки </w:t>
      </w:r>
      <w:r>
        <w:rPr>
          <w:rFonts w:cs="Times New Roman" w:ascii="Times New Roman" w:hAnsi="Times New Roman"/>
          <w:color w:val="000000"/>
          <w:sz w:val="28"/>
          <w:szCs w:val="28"/>
        </w:rPr>
        <w:t>конкурсной комиссией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10-24 января 2024 года – оценка работ </w:t>
      </w:r>
      <w:r>
        <w:rPr>
          <w:rFonts w:cs="Times New Roman" w:ascii="Times New Roman" w:hAnsi="Times New Roman"/>
          <w:sz w:val="28"/>
          <w:szCs w:val="28"/>
        </w:rPr>
        <w:t>конкурсной комиссией</w:t>
      </w:r>
      <w:r>
        <w:rPr>
          <w:rFonts w:cs="Times New Roman" w:ascii="Times New Roman" w:hAnsi="Times New Roman"/>
          <w:bCs/>
          <w:sz w:val="28"/>
          <w:szCs w:val="28"/>
        </w:rPr>
        <w:t>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25 января - 31 января 2024 года – подведение итогов.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6.2.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Конкурсные материалы предоставляются в соответствии с возрастными группами по следующим форматам: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 группа - творческая работа (рисунок семейного древа, фотоальбомы с комментариями, коллажи, схемы, плакаты, аппликации), или письменная работа объемом до 15 страниц форма0та А4, выполненная шрифтом Times New Roman 14 размера, поля слева - 2 см, справа - 1,5 см, верхнее и нижнее по 2 см (нумерация страниц обязательна). Объем приложений не ограничивается.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 группа – конкурсные материалы по следующим форматам (на выбор):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исследовательская (письменная) работа объемом до 25 страниц формата А4, выполненного шрифтом Times New Roman 14 размера, поля слева - 2 см, справа - 1,5 см, верхнее и нижнее по 2 см (нумерация страниц обязательна);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видеоработа (домашние фильмы об истории семьи (продолжительность до 10 минут);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презентация в формате Microsoft Power Point (до 30 слайдов).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3-5 группы - конкурсные материалы по следующим форматам (на выбор):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письменная работа на основе архивных документов с приложением генеалогических схем и древа, объемом основного описания - до 30 страниц формата А4, выполненного шрифтом Times New Roman 14 размера, поля слева - 2 см, справа - 1,5 см, верхнее и нижнее по 2 см (нумерация страниц обязательна), объем приложений не ограничивается;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видеоработа - (домашние фильмы об истории семьи (продолжительность до 60 минут);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презентация в формате Microsoft Power Point (до 50 слайдов).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6.3. Работы, присланные на конкурс, не рецензируются и не возвращаются.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6.4. К конкурсу не принимаются работы, участвовавшие в предыдущих конкурсах генеалогических исследований, проводимых Организатором.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6.5. Представление материалов на конкурс означает согласие автора на их использование в мероприятиях Организатора, при соблюдении авторских прав.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6.6. Материалы, присланные после завершения сроков, указанных в пункте 6.1 настоящего Положения, не рассматриваются.</w:t>
      </w:r>
    </w:p>
    <w:p>
      <w:pPr>
        <w:pStyle w:val="Normal"/>
        <w:spacing w:lineRule="auto" w:line="360" w:before="0" w:after="0"/>
        <w:ind w:firstLine="709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7. Требования к содержанию и оформлению конкурсных работ.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7.1. Требования к содержанию конкурсных работ: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наличие целей и задач работы;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наличие обоснованной и документально подтвержденной информации об истории своего рода, наличие ссылок на архивные документы, пояснительные записки и исторические справки к предоставленным материалам, необходимые для верификации представленных данных;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наличие сведений о жизнедеятельности предков, об их роли в истории страны, родного края (в случае наличия данной информации);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наличие сведений о национальных корнях своей семьи и конфессиональной принадлежности предков (в случае наличия данной информации);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фотографии в составе конкурсных работ должны иметь аннотации или подписи.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работе могут быть представлены не только данные, подтверждаемые документами, но и любые интересные факты из истории семьи, которые невозможно подтвердить документально. Допустимо использование материалов бесед, воспоминаний и интервью, представленных в виде аудиофайла или расшифрованного текста.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наличия могут быть представлены сведения об общественной и профессиональной деятельности предков, в том числе ветеранов труда, участников Великой Отечественной войны.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7.2. Работы предоставляются на русском языке.</w:t>
      </w:r>
    </w:p>
    <w:p>
      <w:pPr>
        <w:pStyle w:val="Normal"/>
        <w:spacing w:lineRule="auto" w:line="360" w:before="0" w:after="0"/>
        <w:ind w:firstLine="709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8. Критерии оценки конкурсных работ.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8.1. Критерии оценки работ 1 группы: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соответствие цели и задачам конкурса (от 0 до 10 баллов);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оригинальность и творческий подход в оформлении работы (от 0 до 10 баллов);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уровень технического воплощения идеи (от 0 до 10 баллов);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достоверность приводимых исторических фактов (от 0 до 10 баллов);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8.2. Критерии оценки работ 2 группы: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соответствие цели и задачам конкурса (от 0 до 10 баллов);</w:t>
      </w:r>
    </w:p>
    <w:p>
      <w:pPr>
        <w:pStyle w:val="Normal"/>
        <w:widowControl/>
        <w:tabs>
          <w:tab w:val="clear" w:pos="708"/>
          <w:tab w:val="left" w:pos="628" w:leader="none"/>
        </w:tabs>
        <w:suppressAutoHyphens w:val="true"/>
        <w:bidi w:val="0"/>
        <w:spacing w:lineRule="auto" w:line="360" w:before="0" w:after="0"/>
        <w:ind w:left="0" w:righ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-достоверность приводимых исторических фактов, уровень использования архивных источников (от 0 до 10 баллов);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уровень раскрытия семейных ценностей и традиции (от 0 до 10 баллов);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глубина исследования своей родословной (от 0 до 10 баллов);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наличие и обоснованность сведений о происхождении своей фамилии, о национальных корнях, конфессиональной принадлежности предков (от 0 до 10 баллов);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глубина знаний о роли представителей рода в истории и жизни страны, и родного края (от 0 до 10 баллов);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художественные достоинства работы (литературный язык, образность изложения, качество оформления демонстрационного материала) (от 0 до 10 баллов);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разнообразие используемых исторических источников (документов, писем, семейных преданий и т.д.) (от 0 до 10 баллов).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8.3. Критерии оценки работ 3-5 групп: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соответствие цели и задачам конкурса (от 0 до 10 баллов);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полнота исследования проблемы, включая обоснованные сведения о происхождении своей фамилии, о национальных корнях, конфессиональной принадлежности предков, об их жизнедеятельности (от 0 до 10 баллов);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количество поколений, представленных в родословной (не менее 3)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(от 0 до 10 баллов);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наличие изображения родословного древа (схемы) и его описания (от 0 до 10 баллов);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художественные достоинства работы (литературный язык, образность изложения, изобразительное мастерство) и техническая грамотность оформления работы (соответствие требованиям оформления, наличие ссылок, использование схем, рисунков, фотографий и др.) (от 0 до 10 баллов);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глубина анализа исторических данных со ссылками к авторитетным источникам и собственными выводами (от 0 до 10 баллов);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разнообразие и охват всех основных доступных архивных источников, большой объем использованной литературы (от 0 до 10 баллов);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четкость структуры и логичность изложения материала (от 0 до 10 баллов);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практическая и научная значимость работы (от 0 до 10 баллов).</w:t>
      </w:r>
    </w:p>
    <w:p>
      <w:pPr>
        <w:pStyle w:val="Normal"/>
        <w:spacing w:lineRule="auto" w:line="360" w:before="0" w:after="0"/>
        <w:ind w:firstLine="709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9. Порядок подведения итогов и награждения победителей.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9.1. Победителями конкурса признаются участники, занявшие первые три </w:t>
      </w:r>
      <w:r>
        <w:rPr>
          <w:rFonts w:cs="Times New Roman" w:ascii="Times New Roman" w:hAnsi="Times New Roman"/>
          <w:color w:val="000000"/>
          <w:sz w:val="28"/>
          <w:szCs w:val="28"/>
        </w:rPr>
        <w:t>позиции</w:t>
      </w:r>
      <w:r>
        <w:rPr>
          <w:rFonts w:cs="Times New Roman" w:ascii="Times New Roman" w:hAnsi="Times New Roman"/>
          <w:color w:val="C9211E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 рейтинге в пределах возрастных групп по итогам конкурса: 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sz w:val="28"/>
          <w:szCs w:val="28"/>
        </w:rPr>
        <w:t xml:space="preserve"> место и награждаются Благодарственным письмом Губернатора Приморского края и памятными призами в торжественной обстановке.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9.2. Участники конкурса, не занявшие призовых мест, награждаются дипломом участника.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9.3. Конкурсная комиссия не присуждает места в той или иной возрастной группе, и конкурс признается несостоявшимся в отдельной возрастной группе в случае общего низкого рейтинга (оценка работы ниже половины общей суммы оценок по всем критериям в пределах возрастной группы), малого количества участников (менее или равного количеству призовых мест и поощрительных мест на возрастную группу), несоответствия конкурсных работ требованиям конкурса и критериям конкурсного отбора.</w:t>
      </w:r>
    </w:p>
    <w:p>
      <w:pPr>
        <w:pStyle w:val="Normal"/>
        <w:spacing w:lineRule="auto" w:line="360" w:before="0" w:after="0"/>
        <w:ind w:firstLine="709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10. Дополнительная информация.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10.1. Авторские права на представленные работы сохраняются за участниками конкурса.</w:t>
      </w:r>
    </w:p>
    <w:p>
      <w:pPr>
        <w:sectPr>
          <w:headerReference w:type="default" r:id="rId4"/>
          <w:type w:val="nextPage"/>
          <w:pgSz w:w="11906" w:h="16838"/>
          <w:pgMar w:left="1418" w:right="850" w:gutter="0" w:header="709" w:top="1134" w:footer="0" w:bottom="568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10.2. Организатор конкурса оставляет за собой право использовать конкурсные работы, в том числе присланные в конкурсных заявках фотографии, видеоролики и иные документы, в целях продвижения архивных мероприятий, для создания информационных и презентационных материалов при соблюдении авторских прав.</w:t>
      </w:r>
    </w:p>
    <w:tbl>
      <w:tblPr>
        <w:tblStyle w:val="a4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6628"/>
        <w:gridCol w:w="3225"/>
      </w:tblGrid>
      <w:tr>
        <w:trPr/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3"/>
              <w:widowControl w:val="false"/>
              <w:suppressAutoHyphens w:val="true"/>
              <w:spacing w:beforeAutospacing="0" w:before="0" w:afterAutospacing="0" w:after="240"/>
              <w:jc w:val="both"/>
              <w:textAlignment w:val="baseline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3"/>
              <w:widowControl w:val="false"/>
              <w:suppressAutoHyphens w:val="true"/>
              <w:spacing w:beforeAutospacing="0" w:before="0" w:afterAutospacing="0" w:after="240"/>
              <w:jc w:val="left"/>
              <w:textAlignment w:val="baseline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bidi="ar-SA"/>
              </w:rPr>
              <w:t>Приложение № 1</w:t>
              <w:br/>
              <w:t>к Положению о краевом конкурсе генеалогических исследований</w:t>
              <w:br/>
              <w:t>«След человека и его семьи в истории»</w:t>
            </w:r>
          </w:p>
        </w:tc>
      </w:tr>
    </w:tbl>
    <w:p>
      <w:pPr>
        <w:pStyle w:val="3"/>
        <w:spacing w:beforeAutospacing="0" w:before="0" w:afterAutospacing="0" w:after="240"/>
        <w:jc w:val="both"/>
        <w:textAlignment w:val="baseline"/>
        <w:rPr>
          <w:b w:val="false"/>
          <w:b w:val="false"/>
          <w:color w:val="444444"/>
          <w:sz w:val="24"/>
          <w:szCs w:val="24"/>
        </w:rPr>
      </w:pPr>
      <w:r>
        <w:rPr>
          <w:b w:val="false"/>
          <w:color w:val="444444"/>
          <w:sz w:val="24"/>
          <w:szCs w:val="24"/>
        </w:rPr>
      </w:r>
    </w:p>
    <w:p>
      <w:pPr>
        <w:pStyle w:val="Headertext"/>
        <w:spacing w:beforeAutospacing="0" w:before="0" w:afterAutospacing="0" w:after="240"/>
        <w:jc w:val="center"/>
        <w:textAlignment w:val="baseline"/>
        <w:rPr>
          <w:bCs/>
        </w:rPr>
      </w:pPr>
      <w:r>
        <w:rPr>
          <w:bCs/>
        </w:rPr>
        <w:br/>
        <w:t xml:space="preserve">Заявка на участие в краевом конкурсе генеалогических исследований </w:t>
        <w:br/>
        <w:t>«След человека и его семьи в истории»</w:t>
        <w:br/>
      </w:r>
    </w:p>
    <w:tbl>
      <w:tblPr>
        <w:tblW w:w="942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5729"/>
        <w:gridCol w:w="3695"/>
      </w:tblGrid>
      <w:tr>
        <w:trPr>
          <w:trHeight w:val="15" w:hRule="exact"/>
        </w:trPr>
        <w:tc>
          <w:tcPr>
            <w:tcW w:w="572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"/>
                <w:szCs w:val="24"/>
              </w:rPr>
            </w:pPr>
            <w:r>
              <w:rPr>
                <w:rFonts w:cs="Times New Roman" w:ascii="Times New Roman" w:hAnsi="Times New Roman"/>
                <w:sz w:val="2"/>
                <w:szCs w:val="24"/>
              </w:rPr>
            </w:r>
          </w:p>
        </w:tc>
        <w:tc>
          <w:tcPr>
            <w:tcW w:w="369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"/>
                <w:szCs w:val="24"/>
              </w:rPr>
            </w:pPr>
            <w:r>
              <w:rPr>
                <w:rFonts w:cs="Times New Roman" w:ascii="Times New Roman" w:hAnsi="Times New Roman"/>
                <w:sz w:val="2"/>
                <w:szCs w:val="24"/>
              </w:rPr>
            </w:r>
          </w:p>
        </w:tc>
      </w:tr>
      <w:tr>
        <w:trPr/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 xml:space="preserve">Фамилия, имя, отчество (при семейном участии указать ФИО каждого участника) </w:t>
              <w:br/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Возраст Участника/Участников</w:t>
              <w:br/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Образовательная организация, где обучается Участник/Участники; место работы Участника/Участников; род занятий Участника/Участников</w:t>
              <w:br/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Полный домашний адрес Участника/Участников с индексом</w:t>
              <w:br/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Контактные телефоны Участника/Участников</w:t>
              <w:br/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E-mail Участника/Участников</w:t>
              <w:br/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Название конкурсной работы</w:t>
              <w:br/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Возрастная группа, в которой представлена работа</w:t>
              <w:br/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3"/>
        <w:spacing w:beforeAutospacing="0" w:before="0" w:afterAutospacing="0" w:after="240"/>
        <w:jc w:val="right"/>
        <w:textAlignment w:val="baseline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br/>
        <w:br/>
      </w:r>
    </w:p>
    <w:p>
      <w:pPr>
        <w:pStyle w:val="3"/>
        <w:spacing w:beforeAutospacing="0" w:before="0" w:afterAutospacing="0" w:after="240"/>
        <w:jc w:val="right"/>
        <w:textAlignment w:val="baseline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</w:r>
    </w:p>
    <w:p>
      <w:pPr>
        <w:pStyle w:val="3"/>
        <w:spacing w:beforeAutospacing="0" w:before="0" w:afterAutospacing="0" w:after="240"/>
        <w:jc w:val="right"/>
        <w:textAlignment w:val="baseline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</w:r>
    </w:p>
    <w:p>
      <w:pPr>
        <w:pStyle w:val="3"/>
        <w:spacing w:beforeAutospacing="0" w:before="0" w:afterAutospacing="0" w:after="240"/>
        <w:jc w:val="right"/>
        <w:textAlignment w:val="baseline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</w:r>
    </w:p>
    <w:p>
      <w:pPr>
        <w:pStyle w:val="3"/>
        <w:spacing w:beforeAutospacing="0" w:before="0" w:afterAutospacing="0" w:after="240"/>
        <w:jc w:val="right"/>
        <w:textAlignment w:val="baseline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</w:r>
    </w:p>
    <w:p>
      <w:pPr>
        <w:pStyle w:val="3"/>
        <w:spacing w:beforeAutospacing="0" w:before="0" w:afterAutospacing="0" w:after="240"/>
        <w:jc w:val="right"/>
        <w:textAlignment w:val="baseline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</w:r>
    </w:p>
    <w:p>
      <w:pPr>
        <w:pStyle w:val="3"/>
        <w:spacing w:beforeAutospacing="0" w:before="0" w:afterAutospacing="0" w:after="240"/>
        <w:jc w:val="right"/>
        <w:textAlignment w:val="baseline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</w:r>
    </w:p>
    <w:p>
      <w:pPr>
        <w:pStyle w:val="3"/>
        <w:spacing w:beforeAutospacing="0" w:before="0" w:afterAutospacing="0" w:after="240"/>
        <w:jc w:val="right"/>
        <w:textAlignment w:val="baseline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</w:r>
    </w:p>
    <w:p>
      <w:pPr>
        <w:sectPr>
          <w:headerReference w:type="default" r:id="rId5"/>
          <w:type w:val="nextPage"/>
          <w:pgSz w:w="11906" w:h="16838"/>
          <w:pgMar w:left="1418" w:right="850" w:gutter="0" w:header="0" w:top="1134" w:footer="0" w:bottom="568"/>
          <w:pgNumType w:fmt="decimal"/>
          <w:formProt w:val="false"/>
          <w:textDirection w:val="lrTb"/>
          <w:docGrid w:type="default" w:linePitch="360" w:charSpace="4096"/>
        </w:sectPr>
        <w:pStyle w:val="3"/>
        <w:spacing w:beforeAutospacing="0" w:before="0" w:afterAutospacing="0" w:after="240"/>
        <w:jc w:val="right"/>
        <w:textAlignment w:val="baseline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</w:r>
    </w:p>
    <w:tbl>
      <w:tblPr>
        <w:tblStyle w:val="a4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628"/>
        <w:gridCol w:w="3225"/>
      </w:tblGrid>
      <w:tr>
        <w:trPr/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3"/>
              <w:widowControl w:val="false"/>
              <w:suppressAutoHyphens w:val="true"/>
              <w:spacing w:beforeAutospacing="0" w:before="0" w:afterAutospacing="0" w:after="240"/>
              <w:jc w:val="both"/>
              <w:textAlignment w:val="baseline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3"/>
              <w:widowControl w:val="false"/>
              <w:suppressAutoHyphens w:val="true"/>
              <w:spacing w:beforeAutospacing="0" w:before="0" w:afterAutospacing="0" w:after="240"/>
              <w:jc w:val="left"/>
              <w:textAlignment w:val="baseline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bidi="ar-SA"/>
              </w:rPr>
              <w:t>Приложение № 2</w:t>
              <w:br/>
              <w:t>к Положению о краевом конкурсе генеалогических исследований</w:t>
              <w:br/>
              <w:t>«След человека и его семьи в истории»</w:t>
            </w:r>
          </w:p>
        </w:tc>
      </w:tr>
    </w:tbl>
    <w:p>
      <w:pPr>
        <w:pStyle w:val="3"/>
        <w:spacing w:beforeAutospacing="0" w:before="0" w:afterAutospacing="0" w:after="240"/>
        <w:jc w:val="right"/>
        <w:textAlignment w:val="baseline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</w:r>
    </w:p>
    <w:p>
      <w:pPr>
        <w:pStyle w:val="Headertext"/>
        <w:spacing w:beforeAutospacing="0" w:before="0" w:afterAutospacing="0" w:after="240"/>
        <w:jc w:val="center"/>
        <w:textAlignment w:val="baseline"/>
        <w:rPr>
          <w:bCs/>
        </w:rPr>
      </w:pPr>
      <w:r>
        <w:rPr>
          <w:b/>
          <w:bCs/>
        </w:rPr>
        <w:br/>
        <w:br/>
      </w:r>
      <w:r>
        <w:rPr>
          <w:bCs/>
        </w:rPr>
        <w:t>Согласие на обработку, передачу и распространение персональных данных</w:t>
      </w:r>
    </w:p>
    <w:p>
      <w:pPr>
        <w:pStyle w:val="Formattext"/>
        <w:spacing w:beforeAutospacing="0" w:before="0" w:afterAutospacing="0" w:after="0"/>
        <w:textAlignment w:val="baseline"/>
        <w:rPr/>
      </w:pPr>
      <w:r>
        <w:rPr/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/>
      </w:pPr>
      <w:r>
        <w:rPr/>
        <w:t xml:space="preserve">Согласен на обработку, передачу и распространение моих персональных данных (включая их получение от меня и/или от моего законного представителя) организатору </w:t>
      </w:r>
      <w:r>
        <w:rPr>
          <w:bCs/>
        </w:rPr>
        <w:t>краевого конкурса генеалогических исследований «След человека и его семьи в истории»</w:t>
      </w:r>
      <w:r>
        <w:rPr/>
        <w:t xml:space="preserve"> с учетом требований Федерального закона от 27 июля 2006 года № 152-ФЗ «О персональных данных» в следующем объеме:</w:t>
      </w:r>
    </w:p>
    <w:p>
      <w:pPr>
        <w:pStyle w:val="Formattext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/>
      </w:pPr>
      <w:r>
        <w:rPr/>
        <w:t>Перечень обрабатываемых персональных данных (Ф.И.О. (последнее - при наличии), пол, дата и место рождения, гражданство, реквизиты документа, удостоверяющего личность (вид документа, его серия и номер, кем и когда выдан), место жительства, место регистрации, номер телефона (в том числе мобильный), адрес электронной почты)</w:t>
        <w:br/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/>
      </w:pPr>
      <w:r>
        <w:rPr>
          <w:spacing w:val="-18"/>
        </w:rPr>
        <w:br/>
      </w:r>
      <w:r>
        <w:rPr/>
        <w:t>___________________________________________________________________________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/>
      </w:pPr>
      <w:r>
        <w:rPr/>
        <w:t>                                  </w:t>
      </w:r>
      <w:r>
        <w:rPr/>
        <w:t>(Ф.И.О. (последнее - при наличии), подпись)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/>
      </w:pPr>
      <w:r>
        <w:rPr/>
      </w:r>
    </w:p>
    <w:p>
      <w:pPr>
        <w:pStyle w:val="Formattext"/>
        <w:spacing w:beforeAutospacing="0" w:before="0" w:afterAutospacing="0" w:after="0"/>
        <w:jc w:val="both"/>
        <w:textAlignment w:val="baseline"/>
        <w:rPr/>
      </w:pPr>
      <w:r>
        <w:rPr/>
        <w:t>___________________________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/>
      </w:pPr>
      <w:r>
        <w:rPr/>
        <w:t>                </w:t>
      </w:r>
      <w:r>
        <w:rPr/>
        <w:t>(дата)</w:t>
      </w:r>
    </w:p>
    <w:p>
      <w:pPr>
        <w:pStyle w:val="3"/>
        <w:spacing w:beforeAutospacing="0" w:before="0" w:afterAutospacing="0" w:after="240"/>
        <w:jc w:val="right"/>
        <w:textAlignment w:val="baseline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br/>
      </w:r>
    </w:p>
    <w:p>
      <w:pPr>
        <w:pStyle w:val="3"/>
        <w:spacing w:beforeAutospacing="0" w:before="0" w:afterAutospacing="0" w:after="240"/>
        <w:jc w:val="right"/>
        <w:textAlignment w:val="baseline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</w:r>
    </w:p>
    <w:p>
      <w:pPr>
        <w:pStyle w:val="3"/>
        <w:spacing w:beforeAutospacing="0" w:before="0" w:afterAutospacing="0" w:after="240"/>
        <w:jc w:val="right"/>
        <w:textAlignment w:val="baseline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</w:r>
    </w:p>
    <w:p>
      <w:pPr>
        <w:pStyle w:val="3"/>
        <w:spacing w:beforeAutospacing="0" w:before="0" w:afterAutospacing="0" w:after="240"/>
        <w:jc w:val="right"/>
        <w:textAlignment w:val="baseline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</w:r>
    </w:p>
    <w:p>
      <w:pPr>
        <w:pStyle w:val="3"/>
        <w:spacing w:beforeAutospacing="0" w:before="0" w:afterAutospacing="0" w:after="240"/>
        <w:jc w:val="right"/>
        <w:textAlignment w:val="baseline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</w:r>
    </w:p>
    <w:p>
      <w:pPr>
        <w:pStyle w:val="3"/>
        <w:spacing w:beforeAutospacing="0" w:before="0" w:afterAutospacing="0" w:after="240"/>
        <w:jc w:val="right"/>
        <w:textAlignment w:val="baseline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</w:r>
    </w:p>
    <w:p>
      <w:pPr>
        <w:pStyle w:val="3"/>
        <w:spacing w:beforeAutospacing="0" w:before="0" w:afterAutospacing="0" w:after="240"/>
        <w:jc w:val="right"/>
        <w:textAlignment w:val="baseline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</w:r>
    </w:p>
    <w:p>
      <w:pPr>
        <w:pStyle w:val="3"/>
        <w:spacing w:beforeAutospacing="0" w:before="0" w:afterAutospacing="0" w:after="240"/>
        <w:jc w:val="right"/>
        <w:textAlignment w:val="baseline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</w:r>
    </w:p>
    <w:p>
      <w:pPr>
        <w:pStyle w:val="3"/>
        <w:spacing w:beforeAutospacing="0" w:before="0" w:afterAutospacing="0" w:after="240"/>
        <w:jc w:val="right"/>
        <w:textAlignment w:val="baseline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</w:r>
    </w:p>
    <w:p>
      <w:pPr>
        <w:pStyle w:val="3"/>
        <w:spacing w:beforeAutospacing="0" w:before="0" w:afterAutospacing="0" w:after="24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3"/>
        <w:spacing w:beforeAutospacing="0" w:before="0" w:afterAutospacing="0" w:after="240"/>
        <w:jc w:val="right"/>
        <w:textAlignment w:val="baseli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sectPr>
          <w:headerReference w:type="default" r:id="rId6"/>
          <w:type w:val="nextPage"/>
          <w:pgSz w:w="11906" w:h="16838"/>
          <w:pgMar w:left="1418" w:right="850" w:gutter="0" w:header="0" w:top="1134" w:footer="0" w:bottom="568"/>
          <w:pgNumType w:fmt="decimal"/>
          <w:formProt w:val="false"/>
          <w:textDirection w:val="lrTb"/>
          <w:docGrid w:type="default" w:linePitch="360" w:charSpace="4096"/>
        </w:sectPr>
        <w:pStyle w:val="3"/>
        <w:spacing w:beforeAutospacing="0" w:before="0" w:afterAutospacing="0" w:after="240"/>
        <w:jc w:val="right"/>
        <w:textAlignment w:val="baseli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tbl>
      <w:tblPr>
        <w:tblStyle w:val="a4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628"/>
        <w:gridCol w:w="3225"/>
      </w:tblGrid>
      <w:tr>
        <w:trPr/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3"/>
              <w:widowControl w:val="false"/>
              <w:suppressAutoHyphens w:val="true"/>
              <w:spacing w:beforeAutospacing="0" w:before="0" w:afterAutospacing="0" w:after="240"/>
              <w:jc w:val="both"/>
              <w:textAlignment w:val="baseline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3"/>
              <w:widowControl w:val="false"/>
              <w:suppressAutoHyphens w:val="true"/>
              <w:spacing w:beforeAutospacing="0" w:before="0" w:afterAutospacing="0" w:after="240"/>
              <w:jc w:val="left"/>
              <w:textAlignment w:val="baseline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bidi="ar-SA"/>
              </w:rPr>
              <w:t>Приложение № 3</w:t>
              <w:br/>
              <w:t>к Положению о краевом конкурсе генеалогических исследований</w:t>
              <w:br/>
              <w:t>«След человека и его семьи в истории»</w:t>
            </w:r>
          </w:p>
        </w:tc>
      </w:tr>
    </w:tbl>
    <w:p>
      <w:pPr>
        <w:pStyle w:val="4"/>
        <w:spacing w:beforeAutospacing="0" w:before="0" w:afterAutospacing="0" w:after="240"/>
        <w:jc w:val="center"/>
        <w:textAlignment w:val="baseline"/>
        <w:rPr>
          <w:color w:val="444444"/>
        </w:rPr>
      </w:pPr>
      <w:r>
        <w:rPr/>
        <w:br/>
        <w:br/>
      </w:r>
      <w:r>
        <w:rPr>
          <w:b w:val="false"/>
        </w:rPr>
        <w:t>Индивидуальный оценочный лист работ 1 группы</w:t>
        <w:br/>
      </w:r>
    </w:p>
    <w:tbl>
      <w:tblPr>
        <w:tblW w:w="942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7762"/>
        <w:gridCol w:w="1662"/>
      </w:tblGrid>
      <w:tr>
        <w:trPr>
          <w:trHeight w:val="15" w:hRule="exact"/>
        </w:trPr>
        <w:tc>
          <w:tcPr>
            <w:tcW w:w="776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"/>
                <w:szCs w:val="24"/>
              </w:rPr>
            </w:pPr>
            <w:r>
              <w:rPr>
                <w:rFonts w:cs="Times New Roman" w:ascii="Times New Roman" w:hAnsi="Times New Roman"/>
                <w:sz w:val="2"/>
                <w:szCs w:val="24"/>
              </w:rPr>
            </w:r>
          </w:p>
        </w:tc>
        <w:tc>
          <w:tcPr>
            <w:tcW w:w="166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"/>
                <w:szCs w:val="24"/>
              </w:rPr>
            </w:pPr>
            <w:r>
              <w:rPr>
                <w:rFonts w:cs="Times New Roman" w:ascii="Times New Roman" w:hAnsi="Times New Roman"/>
                <w:sz w:val="2"/>
                <w:szCs w:val="24"/>
              </w:rPr>
            </w:r>
          </w:p>
        </w:tc>
      </w:tr>
      <w:tr>
        <w:trPr/>
        <w:tc>
          <w:tcPr>
            <w:tcW w:w="9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/>
            </w:pPr>
            <w:r>
              <w:rPr/>
              <w:t>ФИО заявителя, название конкурсной работы и формат представления работы</w:t>
            </w:r>
          </w:p>
        </w:tc>
      </w:tr>
      <w:tr>
        <w:trPr/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/>
            </w:pPr>
            <w:r>
              <w:rPr/>
              <w:t>Критерии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/>
            </w:pPr>
            <w:r>
              <w:rPr/>
              <w:t>от 0 до 10 баллов</w:t>
            </w:r>
          </w:p>
        </w:tc>
      </w:tr>
      <w:tr>
        <w:trPr/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соответствие цели и задачам конкурса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оригинальность и творческий подход в оформлении работы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уровень технического воплощения идеи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tabs>
                <w:tab w:val="clear" w:pos="708"/>
                <w:tab w:val="left" w:pos="5783" w:leader="none"/>
              </w:tabs>
              <w:spacing w:beforeAutospacing="0" w:before="0" w:afterAutospacing="0" w:after="0"/>
              <w:textAlignment w:val="baseline"/>
              <w:rPr/>
            </w:pPr>
            <w:r>
              <w:rPr/>
              <w:t>достоверность приводимых исторических фактов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ИТОГО</w:t>
              <w:br/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4"/>
        <w:spacing w:beforeAutospacing="0" w:before="0" w:afterAutospacing="0" w:after="240"/>
        <w:jc w:val="center"/>
        <w:textAlignment w:val="baseline"/>
        <w:rPr>
          <w:color w:val="444444"/>
        </w:rPr>
      </w:pPr>
      <w:r>
        <w:rPr>
          <w:color w:val="444444"/>
        </w:rPr>
        <w:br/>
        <w:br/>
        <w:br/>
      </w:r>
      <w:r>
        <w:rPr>
          <w:b w:val="false"/>
        </w:rPr>
        <w:t>Индивидуальный оценочный лист работ 2 группы</w:t>
      </w:r>
      <w:r>
        <w:rPr>
          <w:color w:val="444444"/>
        </w:rPr>
        <w:br/>
      </w:r>
    </w:p>
    <w:tbl>
      <w:tblPr>
        <w:tblW w:w="942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7762"/>
        <w:gridCol w:w="1662"/>
      </w:tblGrid>
      <w:tr>
        <w:trPr>
          <w:trHeight w:val="15" w:hRule="exact"/>
        </w:trPr>
        <w:tc>
          <w:tcPr>
            <w:tcW w:w="776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"/>
                <w:szCs w:val="24"/>
              </w:rPr>
            </w:pPr>
            <w:r>
              <w:rPr>
                <w:rFonts w:cs="Times New Roman" w:ascii="Times New Roman" w:hAnsi="Times New Roman"/>
                <w:sz w:val="2"/>
                <w:szCs w:val="24"/>
              </w:rPr>
            </w:r>
          </w:p>
        </w:tc>
        <w:tc>
          <w:tcPr>
            <w:tcW w:w="166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"/>
                <w:szCs w:val="24"/>
              </w:rPr>
            </w:pPr>
            <w:r>
              <w:rPr>
                <w:rFonts w:cs="Times New Roman" w:ascii="Times New Roman" w:hAnsi="Times New Roman"/>
                <w:sz w:val="2"/>
                <w:szCs w:val="24"/>
              </w:rPr>
            </w:r>
          </w:p>
        </w:tc>
      </w:tr>
      <w:tr>
        <w:trPr/>
        <w:tc>
          <w:tcPr>
            <w:tcW w:w="9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/>
            </w:pPr>
            <w:r>
              <w:rPr/>
              <w:t>ФИО заявителя, название конкурсной работы и формат представления работы</w:t>
            </w:r>
          </w:p>
        </w:tc>
      </w:tr>
      <w:tr>
        <w:trPr/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/>
            </w:pPr>
            <w:r>
              <w:rPr/>
              <w:t>Критерии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/>
            </w:pPr>
            <w:r>
              <w:rPr/>
              <w:t>от 0 до 10 баллов</w:t>
            </w:r>
          </w:p>
        </w:tc>
      </w:tr>
      <w:tr>
        <w:trPr/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соответствие цели и задачам конкурса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достоверность приводимых исторических фактов, уровень использования архивных источников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уровень раскрытия семейных ценностей и традиции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глубина исследования своей родословной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наличие и обоснованность сведений о происхождении своей фамилии, о национальных корнях, конфессиональной принадлежности предков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глубина знаний о роли представителей рода в истории и жизни страны и родного края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художественные достоинства работы (литературный язык, образность изложения, качество оформления демонстрационного материала)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разнообразие используемых исторических источников (документов, писем, семейных преданий и т.д.)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ИТОГО</w:t>
              <w:br/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4"/>
        <w:spacing w:beforeAutospacing="0" w:before="0" w:afterAutospacing="0" w:after="0"/>
        <w:jc w:val="center"/>
        <w:textAlignment w:val="baseline"/>
        <w:rPr>
          <w:color w:val="444444"/>
          <w:lang w:val="en-US"/>
        </w:rPr>
      </w:pPr>
      <w:r>
        <w:rPr>
          <w:color w:val="444444"/>
        </w:rPr>
        <w:br/>
        <w:br/>
        <w:br/>
      </w:r>
    </w:p>
    <w:p>
      <w:pPr>
        <w:sectPr>
          <w:headerReference w:type="default" r:id="rId7"/>
          <w:type w:val="nextPage"/>
          <w:pgSz w:w="11906" w:h="16838"/>
          <w:pgMar w:left="1418" w:right="850" w:gutter="0" w:header="0" w:top="1134" w:footer="0" w:bottom="568"/>
          <w:pgNumType w:fmt="decimal"/>
          <w:formProt w:val="false"/>
          <w:textDirection w:val="lrTb"/>
          <w:docGrid w:type="default" w:linePitch="360" w:charSpace="4096"/>
        </w:sectPr>
        <w:pStyle w:val="4"/>
        <w:spacing w:beforeAutospacing="0" w:before="0" w:afterAutospacing="0" w:after="0"/>
        <w:jc w:val="center"/>
        <w:textAlignment w:val="baseline"/>
        <w:rPr>
          <w:color w:val="444444"/>
          <w:lang w:val="en-US"/>
        </w:rPr>
      </w:pPr>
      <w:r>
        <w:rPr>
          <w:color w:val="444444"/>
          <w:lang w:val="en-US"/>
        </w:rPr>
      </w:r>
    </w:p>
    <w:p>
      <w:pPr>
        <w:pStyle w:val="4"/>
        <w:spacing w:beforeAutospacing="0" w:before="0" w:afterAutospacing="0" w:after="0"/>
        <w:jc w:val="center"/>
        <w:textAlignment w:val="baseline"/>
        <w:rPr>
          <w:color w:val="444444"/>
        </w:rPr>
      </w:pPr>
      <w:r>
        <w:rPr>
          <w:b w:val="false"/>
        </w:rPr>
        <w:t>Индивидуальный оценочный лист работ 3-5 групп</w:t>
      </w:r>
      <w:r>
        <w:rPr>
          <w:color w:val="444444"/>
        </w:rPr>
        <w:br/>
      </w:r>
    </w:p>
    <w:tbl>
      <w:tblPr>
        <w:tblW w:w="942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7762"/>
        <w:gridCol w:w="1662"/>
      </w:tblGrid>
      <w:tr>
        <w:trPr>
          <w:trHeight w:val="15" w:hRule="exact"/>
        </w:trPr>
        <w:tc>
          <w:tcPr>
            <w:tcW w:w="776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"/>
                <w:szCs w:val="24"/>
              </w:rPr>
            </w:pPr>
            <w:r>
              <w:rPr>
                <w:rFonts w:cs="Times New Roman" w:ascii="Times New Roman" w:hAnsi="Times New Roman"/>
                <w:sz w:val="2"/>
                <w:szCs w:val="24"/>
              </w:rPr>
            </w:r>
          </w:p>
        </w:tc>
        <w:tc>
          <w:tcPr>
            <w:tcW w:w="166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"/>
                <w:szCs w:val="24"/>
              </w:rPr>
            </w:pPr>
            <w:r>
              <w:rPr>
                <w:rFonts w:cs="Times New Roman" w:ascii="Times New Roman" w:hAnsi="Times New Roman"/>
                <w:sz w:val="2"/>
                <w:szCs w:val="24"/>
              </w:rPr>
            </w:r>
          </w:p>
        </w:tc>
      </w:tr>
      <w:tr>
        <w:trPr/>
        <w:tc>
          <w:tcPr>
            <w:tcW w:w="9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/>
            </w:pPr>
            <w:r>
              <w:rPr/>
              <w:t>ФИО заявителя, название конкурсной работы и формат представления работы</w:t>
            </w:r>
          </w:p>
        </w:tc>
      </w:tr>
      <w:tr>
        <w:trPr/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/>
            </w:pPr>
            <w:r>
              <w:rPr/>
              <w:t>Критерии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jc w:val="center"/>
              <w:textAlignment w:val="baseline"/>
              <w:rPr/>
            </w:pPr>
            <w:r>
              <w:rPr/>
              <w:t>от 0 до 10 баллов</w:t>
            </w:r>
          </w:p>
        </w:tc>
      </w:tr>
      <w:tr>
        <w:trPr/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соответствие цели и задачам конкурса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полнота исследования проблемы, включая обоснованные сведения о происхождении своей фамилии, о национальных корнях, конфессиональной принадлежности предков, об их жизнедеятельности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2" w:hRule="atLeast"/>
        </w:trPr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количество поколений, представленных в родословной (не менее 3-х)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наличие изображения родословного древа (схемы) и его описания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художественные достоинства работы (литературный язык, образность изложения, изобразительное мастерство) и техническая грамотность оформления работы (соответствие требованиям оформления, наличие ссылок, использование схем, рисунков, фотографий и др.)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глубина анализа исторических данных со ссылками к авторитетным источникам и собственными выводами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разнообразие и охват всех основных доступных архивных источников, большой объем использованной литературы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Разнообразие используемых исторических источни0ков (документов, писем, наград, семейных преданий и т.д.)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четкость структуры и логичность изложения материала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практическая и научная значимость работы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ИТОГО</w:t>
              <w:br/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Unformattext"/>
        <w:spacing w:beforeAutospacing="0" w:before="0" w:afterAutospacing="0" w:after="0"/>
        <w:textAlignment w:val="baseline"/>
        <w:rPr/>
      </w:pPr>
      <w:r>
        <w:rPr/>
        <w:br/>
        <w:t>"__" ________ 2024 г.        __________________/________________________________</w:t>
      </w:r>
    </w:p>
    <w:p>
      <w:pPr>
        <w:sectPr>
          <w:headerReference w:type="default" r:id="rId8"/>
          <w:type w:val="nextPage"/>
          <w:pgSz w:w="11906" w:h="16838"/>
          <w:pgMar w:left="1418" w:right="850" w:gutter="0" w:header="0" w:top="1134" w:footer="0" w:bottom="568"/>
          <w:pgNumType w:fmt="decimal"/>
          <w:formProt w:val="false"/>
          <w:textDirection w:val="lrTb"/>
          <w:docGrid w:type="default" w:linePitch="360" w:charSpace="4096"/>
        </w:sectPr>
        <w:pStyle w:val="Unformattext"/>
        <w:spacing w:beforeAutospacing="0" w:before="0" w:afterAutospacing="0" w:after="0"/>
        <w:textAlignment w:val="baseline"/>
        <w:rPr/>
      </w:pPr>
      <w:r>
        <w:rPr/>
        <w:t xml:space="preserve">Дата составления                 Подпись члена жюри  Расшифровка подписи заключения </w:t>
      </w:r>
    </w:p>
    <w:tbl>
      <w:tblPr>
        <w:tblStyle w:val="a4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628"/>
        <w:gridCol w:w="3225"/>
      </w:tblGrid>
      <w:tr>
        <w:trPr/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3"/>
              <w:widowControl w:val="false"/>
              <w:suppressAutoHyphens w:val="true"/>
              <w:spacing w:beforeAutospacing="0" w:before="0" w:afterAutospacing="0" w:after="240"/>
              <w:jc w:val="both"/>
              <w:textAlignment w:val="baseline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3"/>
              <w:widowControl w:val="false"/>
              <w:suppressAutoHyphens w:val="true"/>
              <w:spacing w:beforeAutospacing="0" w:before="0" w:afterAutospacing="0" w:after="240"/>
              <w:jc w:val="left"/>
              <w:textAlignment w:val="baseline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bidi="ar-SA"/>
              </w:rPr>
              <w:t>Приложение № 4</w:t>
              <w:br/>
              <w:t>к Положению о краевом конкурсе генеалогических исследований</w:t>
              <w:br/>
              <w:t>«След человека и его семьи в истории»</w:t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Перечень архивных учреждений и структурных подразделений </w:t>
        <w:br/>
        <w:t xml:space="preserve">администраций муниципальных образований, принимающих заявки </w:t>
        <w:br/>
        <w:t xml:space="preserve">на участие в краевом конкурсе генеалогических исследований </w:t>
        <w:br/>
        <w:t>«След человека и его семьи в истории»</w:t>
      </w:r>
    </w:p>
    <w:p>
      <w:pPr>
        <w:pStyle w:val="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ГКУ «Государственный архив Приморского края»: 690080, Приморский край, г. Владивосток, ул.  Командорская, д.11. Телефон: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8 (432) 264-27-49.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ahoma" w:cs="Times New Roman" w:ascii="Times New Roman" w:hAnsi="Times New Roman"/>
          <w:kern w:val="2"/>
          <w:sz w:val="24"/>
          <w:szCs w:val="24"/>
          <w:lang w:eastAsia="zh-CN" w:bidi="hi-IN"/>
        </w:rPr>
        <w:t>E</w:t>
      </w:r>
      <w:r>
        <w:rPr>
          <w:rFonts w:cs="Times New Roman" w:ascii="Times New Roman" w:hAnsi="Times New Roman"/>
          <w:sz w:val="24"/>
          <w:szCs w:val="24"/>
        </w:rPr>
        <w:t xml:space="preserve">-mail: </w:t>
      </w:r>
      <w:hyperlink r:id="rId9">
        <w:r>
          <w:rPr>
            <w:rFonts w:cs="Times New Roman" w:ascii="Times New Roman" w:hAnsi="Times New Roman"/>
            <w:sz w:val="24"/>
            <w:szCs w:val="24"/>
          </w:rPr>
          <w:t>arhivpk@bk.ru</w:t>
        </w:r>
      </w:hyperlink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Архивный отдел администрации Арсеньевского городского округа: 692337, Приморский край, г. Арсеньев, ул. Ленинская, д.10а. Телефон: 8 (42361) 5-23-16. </w:t>
        <w:br/>
        <w:t xml:space="preserve">E-mail: </w:t>
      </w:r>
      <w:hyperlink r:id="rId10">
        <w:r>
          <w:rPr>
            <w:rFonts w:cs="Times New Roman" w:ascii="Times New Roman" w:hAnsi="Times New Roman"/>
            <w:sz w:val="24"/>
            <w:szCs w:val="24"/>
          </w:rPr>
          <w:t>archiv@ars.town</w:t>
        </w:r>
      </w:hyperlink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Архивный отдел администрации Артемовского городского округа: 692760, Приморский край, г. Артем, ул. Кирова, д.59. Телефон: 8 (42337) 4-26-46.  E-mail: </w:t>
      </w:r>
      <w:hyperlink r:id="rId11">
        <w:r>
          <w:rPr>
            <w:rFonts w:cs="Times New Roman" w:ascii="Times New Roman" w:hAnsi="Times New Roman"/>
            <w:sz w:val="24"/>
            <w:szCs w:val="24"/>
          </w:rPr>
          <w:t>archiv@artemokrug.ru</w:t>
        </w:r>
      </w:hyperlink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Архивный отдел администрации городского округа Большой Камень: 692820, Приморский край, г. Большой Камень, ул. Карла Маркса, д.4. </w:t>
        <w:br/>
        <w:t>Телефон: 8(42335) 4-12-66. E-mail: archive@bkcity.online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Муниципальное казенное учреждение «Архив города Владивостока»: 690087, Приморский край, г. Владивосток, ул. Котельникова, д.4. Телефон: 8(423) 220-19-92. E-mail: </w:t>
      </w:r>
      <w:hyperlink r:id="rId12">
        <w:r>
          <w:rPr>
            <w:rFonts w:cs="Times New Roman" w:ascii="Times New Roman" w:hAnsi="Times New Roman"/>
            <w:sz w:val="24"/>
            <w:szCs w:val="24"/>
          </w:rPr>
          <w:t>arhiv@vlc.ru</w:t>
        </w:r>
      </w:hyperlink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Архивный отдел администрации Дальнегорского городского округа: 692441, Приморский край, г. Дальнегорск, проспект 50 лет Октября, д.49. </w:t>
        <w:br/>
        <w:t xml:space="preserve">Телефон: 8(42373) 3-21-76. E-mail: </w:t>
      </w:r>
      <w:hyperlink r:id="rId13">
        <w:r>
          <w:rPr>
            <w:rFonts w:cs="Times New Roman" w:ascii="Times New Roman" w:hAnsi="Times New Roman"/>
            <w:sz w:val="24"/>
            <w:szCs w:val="24"/>
          </w:rPr>
          <w:t>archive_dgo@mail.ru</w:t>
        </w:r>
      </w:hyperlink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Муниципальное казенное учреждение «Архив Дальнереченского городского округа»: 692135, Приморский край, г. Дальнереченск, ул. Победы, д.13. </w:t>
        <w:br/>
        <w:t>Телефон: 8(42356) 32-3-19. E-mail: archiv@dalnerokrug.ru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Архивный отдел администрации Лесозаводского городского округа: 692060, Приморский край, г. Лесозаводск, ул. Будника, д.119. </w:t>
        <w:br/>
        <w:t xml:space="preserve">Телефон: 8(42355) 2-37-82. E-mail: </w:t>
      </w:r>
      <w:hyperlink r:id="rId14">
        <w:r>
          <w:rPr>
            <w:rFonts w:cs="Times New Roman" w:ascii="Times New Roman" w:hAnsi="Times New Roman"/>
            <w:sz w:val="24"/>
            <w:szCs w:val="24"/>
          </w:rPr>
          <w:t>arhiv@mo-lgo.ru</w:t>
        </w:r>
      </w:hyperlink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Архивный отдел администрации Находкинского городского округа: 692922, Приморский край, г. Находка, ул. Пограничная, д.10а.  </w:t>
        <w:br/>
        <w:t>Телефон: 8(4236) 69-82-05. E-mail:</w:t>
      </w:r>
      <w:hyperlink r:id="rId15">
        <w:r>
          <w:rPr>
            <w:rFonts w:cs="Times New Roman" w:ascii="Times New Roman" w:hAnsi="Times New Roman"/>
            <w:sz w:val="24"/>
            <w:szCs w:val="24"/>
          </w:rPr>
          <w:t>arhiv@nakhodka-city.ru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Муниципальное казенное учреждение «Архив Партизанского городского округа»: 692853, Приморский край, г. Партизанск, ул. Гоголевская, д.2а. </w:t>
        <w:br/>
        <w:t xml:space="preserve">Телефон: 8(42363) 6-99-91. E-mail: </w:t>
      </w:r>
      <w:hyperlink r:id="rId16">
        <w:r>
          <w:rPr>
            <w:rFonts w:cs="Times New Roman" w:ascii="Times New Roman" w:hAnsi="Times New Roman"/>
            <w:sz w:val="24"/>
            <w:szCs w:val="24"/>
          </w:rPr>
          <w:t>arhive@partizansk.org</w:t>
        </w:r>
      </w:hyperlink>
      <w:r>
        <w:rPr>
          <w:rFonts w:cs="Times New Roman" w:ascii="Times New Roman" w:hAnsi="Times New Roman"/>
          <w:sz w:val="24"/>
          <w:szCs w:val="24"/>
        </w:rPr>
        <w:t>.ru</w:t>
      </w:r>
    </w:p>
    <w:p>
      <w:pPr>
        <w:sectPr>
          <w:headerReference w:type="default" r:id="rId17"/>
          <w:type w:val="nextPage"/>
          <w:pgSz w:w="11906" w:h="16838"/>
          <w:pgMar w:left="1418" w:right="850" w:gutter="0" w:header="0" w:top="1134" w:footer="0" w:bottom="568"/>
          <w:pgNumType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708"/>
          <w:tab w:val="left" w:pos="397" w:leader="none"/>
        </w:tabs>
        <w:suppressAutoHyphens w:val="true"/>
        <w:spacing w:lineRule="auto" w:line="240" w:before="0" w:after="227"/>
        <w:ind w:left="75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Архивный отдел администрации городского округа Спасск-Дальний: 692245, Приморский край, г. Спасск-Дальний, ул. Борисова, д.22. </w:t>
        <w:br/>
        <w:t xml:space="preserve">Телефон: 8(42352) 2-02-56. E-mail: </w:t>
      </w:r>
      <w:hyperlink r:id="rId18">
        <w:r>
          <w:rPr>
            <w:rFonts w:cs="Times New Roman" w:ascii="Times New Roman" w:hAnsi="Times New Roman"/>
            <w:sz w:val="24"/>
            <w:szCs w:val="24"/>
          </w:rPr>
          <w:t>spasskd_archiv@mo.primorsky.ru</w:t>
        </w:r>
      </w:hyperlink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Муниципальное казенное учреждение «Архив Уссурийского городского округа»: 692519, Приморский край, г. Уссурийск, ул. Калинина, д.47. </w:t>
        <w:br/>
        <w:t xml:space="preserve">Телефон: 8(4234) 32-30-24. E-mail: </w:t>
      </w:r>
      <w:hyperlink r:id="rId19">
        <w:r>
          <w:rPr>
            <w:rFonts w:cs="Times New Roman" w:ascii="Times New Roman" w:hAnsi="Times New Roman"/>
            <w:sz w:val="24"/>
            <w:szCs w:val="24"/>
          </w:rPr>
          <w:t>arhiv_ugo@mail.ru</w:t>
        </w:r>
      </w:hyperlink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Управление культуры и архивного дела администрации городского округа ЗАТО             г. Фокино: 692880, Приморский край, г. Фокино, ул. Постникова, д.9. </w:t>
        <w:br/>
        <w:t xml:space="preserve">Телефон: 8(42339) 2-42-89. E-mail: </w:t>
      </w:r>
      <w:hyperlink r:id="rId20">
        <w:r>
          <w:rPr>
            <w:rFonts w:cs="Times New Roman" w:ascii="Times New Roman" w:hAnsi="Times New Roman"/>
            <w:sz w:val="24"/>
            <w:szCs w:val="24"/>
          </w:rPr>
          <w:t>archivespec1@mail.fokino-prim.ru</w:t>
        </w:r>
      </w:hyperlink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Архивный отдел администрации Анучинского муниципального округа: 692300, Приморский край, с. Анучино, ул. 100 лет Анучино, д.1. </w:t>
        <w:br/>
        <w:t xml:space="preserve">Телефон: 8(42362) 9-15-45. E-mail: </w:t>
      </w:r>
      <w:hyperlink r:id="rId21">
        <w:r>
          <w:rPr>
            <w:rFonts w:cs="Times New Roman" w:ascii="Times New Roman" w:hAnsi="Times New Roman"/>
            <w:sz w:val="24"/>
            <w:szCs w:val="24"/>
          </w:rPr>
          <w:t>anuchino_arhiv@list.ru</w:t>
        </w:r>
      </w:hyperlink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Архивный отдел администрации Дальнереченского муниципального района: 692132, Приморский край, г. Дальнереченск, ул. Ленина, д.90. </w:t>
        <w:br/>
        <w:t xml:space="preserve">Телефон: 8(42356) 3-21-95. E-mail: </w:t>
      </w:r>
      <w:hyperlink r:id="rId22">
        <w:r>
          <w:rPr>
            <w:rFonts w:cs="Times New Roman" w:ascii="Times New Roman" w:hAnsi="Times New Roman"/>
            <w:sz w:val="24"/>
            <w:szCs w:val="24"/>
          </w:rPr>
          <w:t>arhiv_dmr@mail.ru</w:t>
        </w:r>
      </w:hyperlink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Архивный отдел администрации Кавалеровского муниципального округа: 692413, Приморский край, пгт. Кавалерово, ул. Арсеньева, д. 96а. </w:t>
        <w:br/>
        <w:t xml:space="preserve">Телефон: 8(42375) 9-12-30. E-mail: </w:t>
      </w:r>
      <w:hyperlink r:id="rId23">
        <w:r>
          <w:rPr>
            <w:rFonts w:cs="Times New Roman" w:ascii="Times New Roman" w:hAnsi="Times New Roman"/>
            <w:sz w:val="24"/>
            <w:szCs w:val="24"/>
          </w:rPr>
          <w:t>efremova@adkav.ru</w:t>
        </w:r>
      </w:hyperlink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Архивный отдел администрации Кировского муниципального района: 692091, Приморский край, пгт. Кировский, ул. Советская, д.57. </w:t>
        <w:br/>
        <w:t xml:space="preserve">Телефон: 8(42354) 2-31-72. E-mail: </w:t>
      </w:r>
      <w:hyperlink r:id="rId24">
        <w:r>
          <w:rPr>
            <w:rFonts w:cs="Times New Roman" w:ascii="Times New Roman" w:hAnsi="Times New Roman"/>
            <w:sz w:val="24"/>
            <w:szCs w:val="24"/>
          </w:rPr>
          <w:t>arhivkir@abk.ru</w:t>
        </w:r>
      </w:hyperlink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Общий отдел администрации Красноармейского муниципального района: 692171, Приморский край, с. Новопокровка, ул. Советская, д.74. </w:t>
        <w:br/>
        <w:t>Телефон:8(42354) 2-31-72. E-mail: arhkmr</w:t>
      </w:r>
      <w:hyperlink r:id="rId25">
        <w:r>
          <w:rPr>
            <w:rFonts w:cs="Times New Roman" w:ascii="Times New Roman" w:hAnsi="Times New Roman"/>
            <w:sz w:val="24"/>
            <w:szCs w:val="24"/>
          </w:rPr>
          <w:t>@mail.ru</w:t>
        </w:r>
      </w:hyperlink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Муниципальный архив администрации Лазовского муниципального округа: 692980, Приморский край, с. Лазо, ул. Некрасовская, д.31. Телефон: 8(42377) 2-04-66. </w:t>
        <w:br/>
        <w:t>E-mail: lazoarhiv@mail.ru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Архивный отдел администрации Михайловского муниципального района: 692651, Приморский край, с. Михайловка, ул. Красноармейская, д.16.                                   Телефон: 8(42346) 2-44-64. Е-mail: arhiv@mikhprim.ru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Архивный отдел Надеждинского муниципального района: 692481, Приморский край, с. Вольно-Надеждинское, ул. Пушкина, д. 34а. Телефон: 8(42334) 2-07-41. </w:t>
      </w:r>
      <w:r>
        <w:rPr>
          <w:rFonts w:cs="Times New Roman" w:ascii="Times New Roman" w:hAnsi="Times New Roman"/>
          <w:sz w:val="24"/>
          <w:szCs w:val="24"/>
          <w:lang w:val="en-US"/>
        </w:rPr>
        <w:br/>
        <w:t>E</w:t>
      </w:r>
      <w:r>
        <w:rPr>
          <w:rFonts w:cs="Times New Roman" w:ascii="Times New Roman" w:hAnsi="Times New Roman"/>
          <w:sz w:val="24"/>
          <w:szCs w:val="24"/>
        </w:rPr>
        <w:t xml:space="preserve">-mail: </w:t>
      </w:r>
      <w:hyperlink r:id="rId26">
        <w:r>
          <w:rPr>
            <w:rFonts w:cs="Times New Roman" w:ascii="Times New Roman" w:hAnsi="Times New Roman"/>
            <w:sz w:val="24"/>
            <w:szCs w:val="24"/>
          </w:rPr>
          <w:t>arhivnad@yandex.ru</w:t>
        </w:r>
      </w:hyperlink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Архивный отдел управления по работе с территориями администрации Октябрьского муниципального округа: 692561, Приморский край, с. Покровка, ул. Карла Маркса, д.85. Телефон: 8 (42344) 5-51-04. </w:t>
      </w:r>
      <w:r>
        <w:rPr>
          <w:rFonts w:cs="Times New Roman" w:ascii="Times New Roman" w:hAnsi="Times New Roman"/>
          <w:sz w:val="24"/>
          <w:szCs w:val="24"/>
          <w:lang w:val="en-US"/>
        </w:rPr>
        <w:t>E</w:t>
      </w:r>
      <w:r>
        <w:rPr>
          <w:rFonts w:cs="Times New Roman" w:ascii="Times New Roman" w:hAnsi="Times New Roman"/>
          <w:sz w:val="24"/>
          <w:szCs w:val="24"/>
        </w:rPr>
        <w:t xml:space="preserve">-mail: </w:t>
      </w:r>
      <w:hyperlink r:id="rId27">
        <w:r>
          <w:rPr>
            <w:rFonts w:cs="Times New Roman" w:ascii="Times New Roman" w:hAnsi="Times New Roman"/>
            <w:sz w:val="24"/>
            <w:szCs w:val="24"/>
          </w:rPr>
          <w:t>okt_arhiv@mail.ru</w:t>
        </w:r>
      </w:hyperlink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Организационный отдел администрации Ольгинского муниципального округа: 692460, Приморский край, пгт. Ольга, ул. Ленинская, д.8. Телефон: 8(42376) 9-10-39. </w:t>
        <w:br/>
      </w:r>
      <w:r>
        <w:rPr>
          <w:rFonts w:cs="Times New Roman" w:ascii="Times New Roman" w:hAnsi="Times New Roman"/>
          <w:sz w:val="24"/>
          <w:szCs w:val="24"/>
          <w:lang w:val="en-US"/>
        </w:rPr>
        <w:t>E</w:t>
      </w:r>
      <w:r>
        <w:rPr>
          <w:rFonts w:cs="Times New Roman" w:ascii="Times New Roman" w:hAnsi="Times New Roman"/>
          <w:sz w:val="24"/>
          <w:szCs w:val="24"/>
        </w:rPr>
        <w:t xml:space="preserve">-mail: </w:t>
      </w:r>
      <w:hyperlink r:id="rId28">
        <w:r>
          <w:rPr>
            <w:rFonts w:cs="Times New Roman" w:ascii="Times New Roman" w:hAnsi="Times New Roman"/>
            <w:sz w:val="24"/>
            <w:szCs w:val="24"/>
          </w:rPr>
          <w:t>arhiv_olga@mail.ru</w:t>
        </w:r>
      </w:hyperlink>
    </w:p>
    <w:p>
      <w:pPr>
        <w:sectPr>
          <w:headerReference w:type="default" r:id="rId30"/>
          <w:type w:val="nextPage"/>
          <w:pgSz w:w="11906" w:h="16838"/>
          <w:pgMar w:left="1418" w:right="850" w:gutter="0" w:header="0" w:top="1134" w:footer="0" w:bottom="568"/>
          <w:pgNumType w:fmt="decimal"/>
          <w:formProt w:val="false"/>
          <w:textDirection w:val="lrTb"/>
          <w:docGrid w:type="default" w:linePitch="360" w:charSpace="4096"/>
        </w:sectPr>
        <w:pStyle w:val="Normal"/>
        <w:numPr>
          <w:ilvl w:val="0"/>
          <w:numId w:val="1"/>
        </w:numPr>
        <w:suppressAutoHyphens w:val="true"/>
        <w:spacing w:lineRule="auto" w:line="240" w:before="0" w:after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Архивный отдел администрации Партизанского муниципального района: 692962, Приморский край, с. Владимиро-Александровское, ул. Комсомольская, д. 25а. </w:t>
        <w:br/>
        <w:t xml:space="preserve">Телефон: 8 (42365) 2-59-03, </w:t>
      </w:r>
      <w:r>
        <w:rPr>
          <w:rFonts w:eastAsia="Tahoma" w:cs="Times New Roman" w:ascii="Times New Roman" w:hAnsi="Times New Roman"/>
          <w:color w:val="000000"/>
          <w:kern w:val="2"/>
          <w:sz w:val="24"/>
          <w:szCs w:val="24"/>
          <w:lang w:eastAsia="zh-CN" w:bidi="hi-IN"/>
        </w:rPr>
        <w:t>е</w:t>
      </w:r>
      <w:r>
        <w:rPr>
          <w:rFonts w:cs="Times New Roman" w:ascii="Times New Roman" w:hAnsi="Times New Roman"/>
          <w:color w:val="000000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</w:rPr>
        <w:t>mail: </w:t>
      </w:r>
      <w:hyperlink r:id="rId29">
        <w:r>
          <w:rPr>
            <w:rFonts w:cs="Times New Roman" w:ascii="Times New Roman" w:hAnsi="Times New Roman"/>
            <w:sz w:val="24"/>
            <w:szCs w:val="24"/>
          </w:rPr>
          <w:t>arhiv_pmr@partizansky.ru</w:t>
        </w:r>
      </w:hyperlink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Архивный отдел администрации Пограничного муниципального округа: 692582, Приморский край, пгт. Пограничный, ул. Советская, д.63, Телефон: 8 (42345) 2-18-35. 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E</w:t>
      </w:r>
      <w:r>
        <w:rPr>
          <w:rFonts w:cs="Times New Roman" w:ascii="Times New Roman" w:hAnsi="Times New Roman"/>
          <w:color w:val="000000"/>
          <w:sz w:val="24"/>
          <w:szCs w:val="24"/>
        </w:rPr>
        <w:t>-mail: pogr.arhiv@list.ru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2"/>
          <w:rFonts w:cs="Times New Roman" w:ascii="Times New Roman" w:hAnsi="Times New Roman"/>
          <w:color w:val="000000"/>
          <w:sz w:val="24"/>
          <w:szCs w:val="24"/>
          <w:u w:val="none"/>
        </w:rPr>
        <w:t>Архивный отдел администрации Пожарского муниципального округа: 692001,           Приморский край, пгт. Лучегорск, мкр. 4, д.2. Телефон: 8 (42357) 3-37-84</w:t>
      </w:r>
      <w:r>
        <w:rPr>
          <w:rStyle w:val="Style12"/>
          <w:rFonts w:cs="Times New Roman" w:ascii="Times New Roman" w:hAnsi="Times New Roman"/>
          <w:color w:val="000000"/>
          <w:sz w:val="24"/>
          <w:szCs w:val="24"/>
          <w:u w:val="none"/>
          <w:lang w:val="en-US"/>
        </w:rPr>
        <w:t xml:space="preserve">. </w:t>
        <w:br/>
        <w:t>E</w:t>
      </w:r>
      <w:r>
        <w:rPr>
          <w:rStyle w:val="Style12"/>
          <w:rFonts w:cs="Times New Roman" w:ascii="Times New Roman" w:hAnsi="Times New Roman"/>
          <w:color w:val="000000"/>
          <w:sz w:val="24"/>
          <w:szCs w:val="24"/>
          <w:u w:val="none"/>
        </w:rPr>
        <w:t xml:space="preserve">-mail: </w:t>
      </w:r>
      <w:hyperlink r:id="rId31">
        <w:r>
          <w:rPr>
            <w:rFonts w:cs="Times New Roman" w:ascii="Times New Roman" w:hAnsi="Times New Roman"/>
            <w:color w:val="000000"/>
            <w:sz w:val="24"/>
            <w:szCs w:val="24"/>
          </w:rPr>
          <w:t>arhiv-pojar@yandex.ru</w:t>
        </w:r>
      </w:hyperlink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2"/>
          <w:rFonts w:cs="Times New Roman" w:ascii="Times New Roman" w:hAnsi="Times New Roman"/>
          <w:color w:val="000000"/>
          <w:sz w:val="24"/>
          <w:szCs w:val="24"/>
          <w:u w:val="none"/>
        </w:rPr>
        <w:t>Архивный отдел администрации Спасского муниципального района: 692211, Приморский край, с. Спасское, ул. Ханкайская, д.46. Телефон: 8 (42352) 2-85-55</w:t>
      </w:r>
      <w:r>
        <w:rPr>
          <w:rStyle w:val="Style12"/>
          <w:rFonts w:cs="Times New Roman" w:ascii="Times New Roman" w:hAnsi="Times New Roman"/>
          <w:color w:val="000000"/>
          <w:sz w:val="24"/>
          <w:szCs w:val="24"/>
          <w:u w:val="none"/>
          <w:lang w:val="en-US"/>
        </w:rPr>
        <w:t>.</w:t>
      </w:r>
      <w:r>
        <w:rPr>
          <w:rStyle w:val="Style12"/>
          <w:rFonts w:cs="Times New Roman" w:ascii="Times New Roman" w:hAnsi="Times New Roman"/>
          <w:color w:val="000000"/>
          <w:sz w:val="24"/>
          <w:szCs w:val="24"/>
          <w:u w:val="none"/>
        </w:rPr>
        <w:t xml:space="preserve"> </w:t>
        <w:br/>
      </w:r>
      <w:r>
        <w:rPr>
          <w:rStyle w:val="Style12"/>
          <w:rFonts w:cs="Times New Roman" w:ascii="Times New Roman" w:hAnsi="Times New Roman"/>
          <w:color w:val="000000"/>
          <w:sz w:val="24"/>
          <w:szCs w:val="24"/>
          <w:u w:val="none"/>
          <w:lang w:val="en-US"/>
        </w:rPr>
        <w:t>E</w:t>
      </w:r>
      <w:r>
        <w:rPr>
          <w:rStyle w:val="Style12"/>
          <w:rFonts w:cs="Times New Roman" w:ascii="Times New Roman" w:hAnsi="Times New Roman"/>
          <w:color w:val="000000"/>
          <w:sz w:val="24"/>
          <w:szCs w:val="24"/>
          <w:u w:val="none"/>
        </w:rPr>
        <w:t>-mail: arhiv_sr@mail.ru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Отдел организационной работы, муниципальной службы и кадров администрации Тернейского муниципального округа: 692150, Приморский край, пгт. Терней,                 ул. Ивановская, д.2. Телефон: 8 (42374) 3-14-41. 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E</w:t>
      </w:r>
      <w:r>
        <w:rPr>
          <w:rFonts w:cs="Times New Roman" w:ascii="Times New Roman" w:hAnsi="Times New Roman"/>
          <w:color w:val="000000"/>
          <w:sz w:val="24"/>
          <w:szCs w:val="24"/>
        </w:rPr>
        <w:t>-mail: archive.atmr@yandex.ru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Архивный отдел администрации Ханкайского муниципального округа: 692684, Приморский край,  с. Камень-Рыболов, ул. Октябрьская, д6. </w:t>
        <w:br/>
        <w:t xml:space="preserve">Телефон: 8 (42349) 9-72-33. E-mail: AntyushinaEN@hankayski.ru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Архивный отдел администрации Хасанского муниципального округа: 692701,  Приморский край, пгт. Славянка, ул. Героев Хасана, д.4. </w:t>
        <w:br/>
        <w:t>Телефон: 8 (42331) 4-61-41. E-mail: arhivhasan@yandex.ru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Архивный отдел администрации Хорольского муниципального округа: 692254, Приморский край, с. Хороль, ул. Ленинская, д.51. </w:t>
        <w:br/>
        <w:t>Телефон: 8 (42347) 2-19-59. E-mail: archiv@khorol.ru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Организационный отдел администрации Черниговского муниципального района: 692372, Приморский край, с. Черниговка, ул. Буденного, д.23. </w:t>
        <w:br/>
        <w:t>Телефон: 8 (42351) 2-78-91. E-mail: archive@chernigovka.org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Архивный отдел администрации Чугуевского муниципального округа: 692623, Приморский край, с. Чугуевка, ул. 50 лет Октября, д.193. </w:t>
        <w:br/>
        <w:t>Телефон: 8 (42372) 2-13-04. E-mail: arhiv_adm@mail.ru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Архивный отдел администрации Шкотовского муниципального района: 692820, Приморский край, г. Большой Камень, ул. Карла Маркса, д.4. Телефон:                                8 (42335) 4-09-50. 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E</w:t>
      </w:r>
      <w:r>
        <w:rPr>
          <w:rFonts w:cs="Times New Roman" w:ascii="Times New Roman" w:hAnsi="Times New Roman"/>
          <w:color w:val="000000"/>
          <w:sz w:val="24"/>
          <w:szCs w:val="24"/>
        </w:rPr>
        <w:t>-mail: arxiv-shkot@mail.ru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Архивный отдел администрации Яковлевского муниципального района: 692361, Приморский край, с. Яковлевка, Почтовый пер., д.7. Телефон: 8 (42371) 9-16-73. </w:t>
        <w:br/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E</w:t>
      </w:r>
      <w:r>
        <w:rPr>
          <w:rFonts w:cs="Times New Roman" w:ascii="Times New Roman" w:hAnsi="Times New Roman"/>
          <w:color w:val="000000"/>
          <w:sz w:val="24"/>
          <w:szCs w:val="24"/>
        </w:rPr>
        <w:t>-mail: yak_arhiv@mail.ru</w:t>
      </w:r>
    </w:p>
    <w:sectPr>
      <w:headerReference w:type="default" r:id="rId32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  <w:t>1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504340503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  <w:p>
        <w:pPr>
          <w:pStyle w:val="Style22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/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/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/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/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/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/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/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/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9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link w:val="31"/>
    <w:uiPriority w:val="9"/>
    <w:qFormat/>
    <w:rsid w:val="00cc3d75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Normal"/>
    <w:link w:val="41"/>
    <w:uiPriority w:val="9"/>
    <w:qFormat/>
    <w:rsid w:val="00cc3d75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Hyperlink"/>
    <w:qFormat/>
    <w:rsid w:val="00fc3d86"/>
    <w:rPr>
      <w:color w:val="000080"/>
      <w:u w:val="single"/>
      <w:lang w:val="zh-CN" w:eastAsia="zh-CN" w:bidi="zh-CN"/>
    </w:rPr>
  </w:style>
  <w:style w:type="character" w:styleId="31" w:customStyle="1">
    <w:name w:val="Заголовок 3 Знак"/>
    <w:basedOn w:val="DefaultParagraphFont"/>
    <w:uiPriority w:val="9"/>
    <w:qFormat/>
    <w:rsid w:val="00cc3d75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41" w:customStyle="1">
    <w:name w:val="Заголовок 4 Знак"/>
    <w:basedOn w:val="DefaultParagraphFont"/>
    <w:uiPriority w:val="9"/>
    <w:qFormat/>
    <w:rsid w:val="00cc3d75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ad0bd6"/>
    <w:rPr/>
  </w:style>
  <w:style w:type="character" w:styleId="Style14" w:customStyle="1">
    <w:name w:val="Нижний колонтитул Знак"/>
    <w:basedOn w:val="DefaultParagraphFont"/>
    <w:uiPriority w:val="99"/>
    <w:qFormat/>
    <w:rsid w:val="00ad0bd6"/>
    <w:rPr/>
  </w:style>
  <w:style w:type="character" w:styleId="Style15">
    <w:name w:val="FollowedHyperlink"/>
    <w:rPr>
      <w:color w:val="80000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Headertext" w:customStyle="1">
    <w:name w:val="headertext"/>
    <w:basedOn w:val="Normal"/>
    <w:qFormat/>
    <w:rsid w:val="00cc3d7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rmattext" w:customStyle="1">
    <w:name w:val="formattext"/>
    <w:basedOn w:val="Normal"/>
    <w:qFormat/>
    <w:rsid w:val="00cc3d7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Unformattext" w:customStyle="1">
    <w:name w:val="unformattext"/>
    <w:basedOn w:val="Normal"/>
    <w:qFormat/>
    <w:rsid w:val="00cc3d7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3"/>
    <w:uiPriority w:val="99"/>
    <w:unhideWhenUsed/>
    <w:rsid w:val="00ad0bd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4"/>
    <w:uiPriority w:val="99"/>
    <w:unhideWhenUsed/>
    <w:rsid w:val="00ad0bd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56e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r.gapk@mail.ru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hyperlink" Target="mailto:arhivpk@bk.ru" TargetMode="External"/><Relationship Id="rId10" Type="http://schemas.openxmlformats.org/officeDocument/2006/relationships/hyperlink" Target="mailto:archiv@ars.town" TargetMode="External"/><Relationship Id="rId11" Type="http://schemas.openxmlformats.org/officeDocument/2006/relationships/hyperlink" Target="mailto:archiv_artem@mail.ru" TargetMode="External"/><Relationship Id="rId12" Type="http://schemas.openxmlformats.org/officeDocument/2006/relationships/hyperlink" Target="mailto:arhiv@vlc.ru" TargetMode="External"/><Relationship Id="rId13" Type="http://schemas.openxmlformats.org/officeDocument/2006/relationships/hyperlink" Target="mailto:archive_dgo@mail.ru" TargetMode="External"/><Relationship Id="rId14" Type="http://schemas.openxmlformats.org/officeDocument/2006/relationships/hyperlink" Target="mailto:arhiv@mo-lgo.ru" TargetMode="External"/><Relationship Id="rId15" Type="http://schemas.openxmlformats.org/officeDocument/2006/relationships/hyperlink" Target="mailto:arhiv@nakhodka-city.ru" TargetMode="External"/><Relationship Id="rId16" Type="http://schemas.openxmlformats.org/officeDocument/2006/relationships/hyperlink" Target="mailto:arhive@partizansk.org" TargetMode="External"/><Relationship Id="rId17" Type="http://schemas.openxmlformats.org/officeDocument/2006/relationships/header" Target="header7.xml"/><Relationship Id="rId18" Type="http://schemas.openxmlformats.org/officeDocument/2006/relationships/hyperlink" Target="mailto:archiv@ars.town" TargetMode="External"/><Relationship Id="rId19" Type="http://schemas.openxmlformats.org/officeDocument/2006/relationships/hyperlink" Target="mailto:arhiv_ugo@mail.ru" TargetMode="External"/><Relationship Id="rId20" Type="http://schemas.openxmlformats.org/officeDocument/2006/relationships/hyperlink" Target="mailto:spasskd_archivespec1@mail.fokino-prim.ru" TargetMode="External"/><Relationship Id="rId21" Type="http://schemas.openxmlformats.org/officeDocument/2006/relationships/hyperlink" Target="mailto:anuchino_arhiv@list.ru" TargetMode="External"/><Relationship Id="rId22" Type="http://schemas.openxmlformats.org/officeDocument/2006/relationships/hyperlink" Target="mailto:arhiv_dmr@mail.ru" TargetMode="External"/><Relationship Id="rId23" Type="http://schemas.openxmlformats.org/officeDocument/2006/relationships/hyperlink" Target="mailto:efremova@adkav.ru" TargetMode="External"/><Relationship Id="rId24" Type="http://schemas.openxmlformats.org/officeDocument/2006/relationships/hyperlink" Target="mailto:arhivkir@abk.ru" TargetMode="External"/><Relationship Id="rId25" Type="http://schemas.openxmlformats.org/officeDocument/2006/relationships/hyperlink" Target="mailto:mkanchuga@bk.ru" TargetMode="External"/><Relationship Id="rId26" Type="http://schemas.openxmlformats.org/officeDocument/2006/relationships/hyperlink" Target="mailto:arhivnad@yandex.ru" TargetMode="External"/><Relationship Id="rId27" Type="http://schemas.openxmlformats.org/officeDocument/2006/relationships/hyperlink" Target="mailto:okt_adm@mail.ru" TargetMode="External"/><Relationship Id="rId28" Type="http://schemas.openxmlformats.org/officeDocument/2006/relationships/hyperlink" Target="mailto:arhiv.olga@mail.ru" TargetMode="External"/><Relationship Id="rId29" Type="http://schemas.openxmlformats.org/officeDocument/2006/relationships/hyperlink" Target="mailto:arhiv_pmr@partizansky.ru" TargetMode="External"/><Relationship Id="rId30" Type="http://schemas.openxmlformats.org/officeDocument/2006/relationships/header" Target="header8.xml"/><Relationship Id="rId31" Type="http://schemas.openxmlformats.org/officeDocument/2006/relationships/hyperlink" Target="mailto:arhiv-pojar@ya.ru" TargetMode="External"/><Relationship Id="rId32" Type="http://schemas.openxmlformats.org/officeDocument/2006/relationships/header" Target="header9.xml"/><Relationship Id="rId33" Type="http://schemas.openxmlformats.org/officeDocument/2006/relationships/numbering" Target="numbering.xml"/><Relationship Id="rId34" Type="http://schemas.openxmlformats.org/officeDocument/2006/relationships/fontTable" Target="fontTable.xml"/><Relationship Id="rId35" Type="http://schemas.openxmlformats.org/officeDocument/2006/relationships/settings" Target="settings.xml"/><Relationship Id="rId3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Application>LibreOffice/7.4.3.2$Linux_X86_64 LibreOffice_project/40$Build-2</Application>
  <AppVersion>15.0000</AppVersion>
  <Pages>15</Pages>
  <Words>2957</Words>
  <Characters>20801</Characters>
  <CharactersWithSpaces>23782</CharactersWithSpaces>
  <Paragraphs>212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2023-04-18T09:35:00Z</dcterms:created>
  <dc:creator>Sadist</dc:creator>
  <dc:description/>
  <dc:language>ru-RU</dc:language>
  <cp:lastModifiedBy/>
  <dcterms:modified xsi:type="dcterms:W3CDTF">2023-07-31T17:09:54Z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